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C" w:rsidRPr="002E606C" w:rsidRDefault="002E606C" w:rsidP="001630A5">
      <w:pPr>
        <w:shd w:val="clear" w:color="auto" w:fill="FFFFFF"/>
        <w:rPr>
          <w:color w:val="000000"/>
        </w:rPr>
      </w:pPr>
      <w:r w:rsidRPr="002E606C">
        <w:rPr>
          <w:color w:val="000000"/>
        </w:rPr>
        <w:t>This questionnaire is exploring medical students’ views on issues linked to conscientious objection, such as abortion, alcohol, drugs, examining the opposite sex and the contraceptive pill.</w:t>
      </w:r>
      <w:r w:rsidRPr="002E606C">
        <w:rPr>
          <w:color w:val="000000"/>
        </w:rPr>
        <w:br/>
      </w:r>
      <w:r w:rsidRPr="002E606C">
        <w:rPr>
          <w:color w:val="000000"/>
        </w:rPr>
        <w:br/>
        <w:t>It is being und</w:t>
      </w:r>
      <w:r w:rsidR="00CE34C9">
        <w:rPr>
          <w:color w:val="000000"/>
        </w:rPr>
        <w:t xml:space="preserve">ertaken for my second year SSM.  </w:t>
      </w:r>
      <w:r w:rsidRPr="002E606C">
        <w:rPr>
          <w:color w:val="000000"/>
        </w:rPr>
        <w:t>I am aiming to explore the differing views of conscientious objection amongst medical students</w:t>
      </w:r>
      <w:r>
        <w:rPr>
          <w:color w:val="000000"/>
        </w:rPr>
        <w:t>.</w:t>
      </w:r>
      <w:r w:rsidRPr="002E606C">
        <w:rPr>
          <w:color w:val="000000"/>
        </w:rPr>
        <w:t xml:space="preserve"> </w:t>
      </w:r>
      <w:r w:rsidRPr="002E606C">
        <w:rPr>
          <w:color w:val="000000"/>
        </w:rPr>
        <w:br/>
      </w:r>
      <w:r w:rsidRPr="002E606C">
        <w:rPr>
          <w:color w:val="000000"/>
        </w:rPr>
        <w:br/>
        <w:t>Parti</w:t>
      </w:r>
      <w:r w:rsidR="00CE34C9">
        <w:rPr>
          <w:color w:val="000000"/>
        </w:rPr>
        <w:t xml:space="preserve">cipation is entirely voluntary.  </w:t>
      </w:r>
      <w:r w:rsidRPr="002E606C">
        <w:rPr>
          <w:color w:val="000000"/>
        </w:rPr>
        <w:t>The questionnaire takes a couple of minute</w:t>
      </w:r>
      <w:r w:rsidR="00CE34C9">
        <w:rPr>
          <w:color w:val="000000"/>
        </w:rPr>
        <w:t xml:space="preserve">s to complete and is anonymous.  </w:t>
      </w:r>
      <w:r w:rsidRPr="002E606C">
        <w:rPr>
          <w:color w:val="000000"/>
        </w:rPr>
        <w:t xml:space="preserve">If you are not comfortable answering any particular questions, please leave those blank. </w:t>
      </w:r>
      <w:r w:rsidR="00CE34C9">
        <w:rPr>
          <w:color w:val="000000"/>
        </w:rPr>
        <w:t xml:space="preserve"> </w:t>
      </w:r>
      <w:r w:rsidRPr="002E606C">
        <w:rPr>
          <w:color w:val="000000"/>
        </w:rPr>
        <w:t>Please feel free to write any additional comments at the end, or leave your contact details if you would be prepared to discuss any issues further.</w:t>
      </w:r>
      <w:r w:rsidRPr="002E606C">
        <w:rPr>
          <w:color w:val="000000"/>
        </w:rPr>
        <w:br/>
      </w:r>
      <w:r w:rsidRPr="002E606C">
        <w:rPr>
          <w:color w:val="000000"/>
        </w:rPr>
        <w:br/>
        <w:t>This project has been considered by the Wandsworth Research Ethics Committee and was considered not to require full ethical review.</w:t>
      </w:r>
    </w:p>
    <w:p w:rsidR="002E606C" w:rsidRPr="002E606C" w:rsidRDefault="002E606C" w:rsidP="004A0B1F">
      <w:pPr>
        <w:rPr>
          <w:color w:val="000000"/>
        </w:rPr>
      </w:pPr>
    </w:p>
    <w:p w:rsidR="002E606C" w:rsidRPr="002E606C" w:rsidRDefault="002E606C" w:rsidP="004A0B1F">
      <w:pPr>
        <w:rPr>
          <w:color w:val="000000"/>
        </w:rPr>
      </w:pPr>
    </w:p>
    <w:p w:rsidR="002E606C" w:rsidRPr="002E606C" w:rsidRDefault="002E606C" w:rsidP="004A0B1F">
      <w:pPr>
        <w:rPr>
          <w:color w:val="000000"/>
        </w:rPr>
      </w:pPr>
    </w:p>
    <w:p w:rsidR="004A0B1F" w:rsidRPr="002E606C" w:rsidRDefault="004A0B1F" w:rsidP="004A0B1F">
      <w:pPr>
        <w:rPr>
          <w:color w:val="000000"/>
        </w:rPr>
      </w:pPr>
    </w:p>
    <w:p w:rsidR="00090291" w:rsidRPr="002E606C" w:rsidRDefault="00090291" w:rsidP="00090291">
      <w:pPr>
        <w:jc w:val="center"/>
        <w:rPr>
          <w:b/>
          <w:color w:val="000000"/>
          <w:u w:val="single"/>
        </w:rPr>
      </w:pPr>
      <w:r w:rsidRPr="002E606C">
        <w:rPr>
          <w:b/>
          <w:color w:val="000000"/>
        </w:rPr>
        <w:br w:type="page"/>
      </w:r>
      <w:r w:rsidRPr="002E606C">
        <w:rPr>
          <w:b/>
          <w:color w:val="000000"/>
          <w:u w:val="single"/>
        </w:rPr>
        <w:lastRenderedPageBreak/>
        <w:t>QUESTIONNAIRE</w:t>
      </w:r>
    </w:p>
    <w:p w:rsidR="00090291" w:rsidRPr="002E606C" w:rsidRDefault="00090291" w:rsidP="004A0B1F">
      <w:pPr>
        <w:rPr>
          <w:b/>
          <w:color w:val="000000"/>
        </w:rPr>
      </w:pPr>
    </w:p>
    <w:p w:rsidR="00A8308D" w:rsidRPr="002E606C" w:rsidRDefault="00A8308D" w:rsidP="004A0B1F">
      <w:pPr>
        <w:rPr>
          <w:color w:val="000000"/>
        </w:rPr>
      </w:pPr>
      <w:r w:rsidRPr="002E606C">
        <w:rPr>
          <w:color w:val="000000"/>
        </w:rPr>
        <w:t>Pleas</w:t>
      </w:r>
      <w:r w:rsidR="00625156" w:rsidRPr="002E606C">
        <w:rPr>
          <w:color w:val="000000"/>
        </w:rPr>
        <w:t>e tick the relevant boxes below</w:t>
      </w:r>
      <w:r w:rsidR="009133B0" w:rsidRPr="002E606C">
        <w:rPr>
          <w:color w:val="000000"/>
        </w:rPr>
        <w:t>.</w:t>
      </w:r>
    </w:p>
    <w:p w:rsidR="00A8308D" w:rsidRPr="002E606C" w:rsidRDefault="00A8308D" w:rsidP="004A0B1F">
      <w:pPr>
        <w:rPr>
          <w:b/>
          <w:color w:val="000000"/>
        </w:rPr>
      </w:pPr>
    </w:p>
    <w:p w:rsidR="004A0B1F" w:rsidRPr="002E606C" w:rsidRDefault="00A45557" w:rsidP="004A0B1F">
      <w:pPr>
        <w:rPr>
          <w:b/>
          <w:color w:val="000000"/>
        </w:rPr>
      </w:pPr>
      <w:r w:rsidRPr="002E606C">
        <w:rPr>
          <w:b/>
          <w:color w:val="000000"/>
        </w:rPr>
        <w:t>1.</w:t>
      </w:r>
      <w:r w:rsidRPr="002E606C">
        <w:rPr>
          <w:b/>
          <w:color w:val="000000"/>
        </w:rPr>
        <w:tab/>
      </w:r>
      <w:r w:rsidR="004A0B1F" w:rsidRPr="002E606C">
        <w:rPr>
          <w:b/>
          <w:color w:val="000000"/>
        </w:rPr>
        <w:t>Course studied:</w:t>
      </w:r>
    </w:p>
    <w:p w:rsidR="008E647F" w:rsidRDefault="00F26BD2" w:rsidP="004A0B1F">
      <w:pPr>
        <w:rPr>
          <w:color w:val="000000"/>
        </w:rPr>
      </w:pPr>
      <w:r w:rsidRPr="002E606C">
        <w:rPr>
          <w:color w:val="000000"/>
        </w:rPr>
        <w:t>⁪5 year MBBS Medicine</w:t>
      </w:r>
      <w:r w:rsidRPr="002E606C">
        <w:rPr>
          <w:color w:val="000000"/>
        </w:rPr>
        <w:tab/>
      </w:r>
    </w:p>
    <w:p w:rsidR="008E647F" w:rsidRDefault="00F26BD2" w:rsidP="004A0B1F">
      <w:pPr>
        <w:rPr>
          <w:color w:val="000000"/>
        </w:rPr>
      </w:pPr>
      <w:r w:rsidRPr="002E606C">
        <w:rPr>
          <w:color w:val="000000"/>
        </w:rPr>
        <w:t>⁪GEP MBBS Medicine</w:t>
      </w:r>
      <w:r w:rsidR="009C721D">
        <w:rPr>
          <w:color w:val="000000"/>
        </w:rPr>
        <w:tab/>
      </w:r>
    </w:p>
    <w:p w:rsidR="00D60103" w:rsidRPr="002E606C" w:rsidRDefault="009C721D" w:rsidP="004A0B1F">
      <w:pPr>
        <w:rPr>
          <w:color w:val="000000"/>
        </w:rPr>
      </w:pPr>
      <w:r w:rsidRPr="002E606C">
        <w:rPr>
          <w:color w:val="000000"/>
        </w:rPr>
        <w:t>⁪</w:t>
      </w:r>
      <w:proofErr w:type="spellStart"/>
      <w:r w:rsidR="008E351D">
        <w:rPr>
          <w:color w:val="000000"/>
        </w:rPr>
        <w:t>MBChB</w:t>
      </w:r>
      <w:proofErr w:type="spellEnd"/>
      <w:r w:rsidR="008E647F">
        <w:rPr>
          <w:color w:val="000000"/>
        </w:rPr>
        <w:t>/</w:t>
      </w:r>
      <w:proofErr w:type="spellStart"/>
      <w:r w:rsidR="008E647F">
        <w:rPr>
          <w:color w:val="000000"/>
        </w:rPr>
        <w:t>MBBCh</w:t>
      </w:r>
      <w:proofErr w:type="spellEnd"/>
      <w:r w:rsidR="008E351D">
        <w:rPr>
          <w:color w:val="000000"/>
        </w:rPr>
        <w:t xml:space="preserve"> Medicine</w:t>
      </w:r>
    </w:p>
    <w:p w:rsidR="00F26BD2" w:rsidRPr="002E606C" w:rsidRDefault="00F26BD2" w:rsidP="004A0B1F">
      <w:pPr>
        <w:rPr>
          <w:color w:val="000000"/>
        </w:rPr>
      </w:pPr>
    </w:p>
    <w:p w:rsidR="00D60103" w:rsidRPr="002E606C" w:rsidRDefault="00A45557" w:rsidP="004A0B1F">
      <w:pPr>
        <w:rPr>
          <w:b/>
          <w:color w:val="000000"/>
        </w:rPr>
      </w:pPr>
      <w:r w:rsidRPr="002E606C">
        <w:rPr>
          <w:b/>
          <w:color w:val="000000"/>
        </w:rPr>
        <w:t>2.</w:t>
      </w:r>
      <w:r w:rsidRPr="002E606C">
        <w:rPr>
          <w:b/>
          <w:color w:val="000000"/>
        </w:rPr>
        <w:tab/>
      </w:r>
      <w:r w:rsidR="004A0B1F" w:rsidRPr="002E606C">
        <w:rPr>
          <w:b/>
          <w:color w:val="000000"/>
        </w:rPr>
        <w:t>Gender:</w:t>
      </w:r>
    </w:p>
    <w:p w:rsidR="008E647F" w:rsidRDefault="00297DBC" w:rsidP="004A0B1F">
      <w:pPr>
        <w:rPr>
          <w:color w:val="000000"/>
        </w:rPr>
      </w:pPr>
      <w:r w:rsidRPr="002E606C">
        <w:rPr>
          <w:color w:val="000000"/>
        </w:rPr>
        <w:t>⁪</w:t>
      </w:r>
      <w:r w:rsidR="00D60103" w:rsidRPr="002E606C">
        <w:rPr>
          <w:color w:val="000000"/>
        </w:rPr>
        <w:t>Male</w:t>
      </w:r>
      <w:r w:rsidR="00D60103" w:rsidRPr="002E606C">
        <w:rPr>
          <w:color w:val="000000"/>
        </w:rPr>
        <w:tab/>
      </w:r>
    </w:p>
    <w:p w:rsidR="004A0B1F" w:rsidRPr="002E606C" w:rsidRDefault="00297DBC" w:rsidP="004A0B1F">
      <w:pPr>
        <w:rPr>
          <w:color w:val="000000"/>
        </w:rPr>
      </w:pPr>
      <w:r w:rsidRPr="002E606C">
        <w:rPr>
          <w:color w:val="000000"/>
        </w:rPr>
        <w:t>⁪</w:t>
      </w:r>
      <w:r w:rsidR="00D60103" w:rsidRPr="002E606C">
        <w:rPr>
          <w:color w:val="000000"/>
        </w:rPr>
        <w:t>F</w:t>
      </w:r>
      <w:r w:rsidR="00DF3D8D" w:rsidRPr="002E606C">
        <w:rPr>
          <w:color w:val="000000"/>
        </w:rPr>
        <w:t>emale</w:t>
      </w:r>
      <w:r w:rsidR="00D60103" w:rsidRPr="002E606C">
        <w:rPr>
          <w:color w:val="000000"/>
        </w:rPr>
        <w:tab/>
      </w:r>
    </w:p>
    <w:p w:rsidR="00D60103" w:rsidRPr="002E606C" w:rsidRDefault="00D60103" w:rsidP="004A0B1F">
      <w:pPr>
        <w:rPr>
          <w:color w:val="000000"/>
        </w:rPr>
      </w:pPr>
    </w:p>
    <w:p w:rsidR="004A0B1F" w:rsidRPr="002E606C" w:rsidRDefault="00A45557" w:rsidP="004A0B1F">
      <w:pPr>
        <w:rPr>
          <w:b/>
          <w:color w:val="000000"/>
        </w:rPr>
      </w:pPr>
      <w:r w:rsidRPr="002E606C">
        <w:rPr>
          <w:b/>
          <w:color w:val="000000"/>
        </w:rPr>
        <w:t>3.</w:t>
      </w:r>
      <w:r w:rsidRPr="002E606C">
        <w:rPr>
          <w:b/>
          <w:color w:val="000000"/>
        </w:rPr>
        <w:tab/>
      </w:r>
      <w:r w:rsidR="004A0B1F" w:rsidRPr="002E606C">
        <w:rPr>
          <w:b/>
          <w:color w:val="000000"/>
        </w:rPr>
        <w:t>Religion:</w:t>
      </w:r>
      <w:r w:rsidR="00DF3D8D" w:rsidRPr="002E606C">
        <w:rPr>
          <w:b/>
          <w:color w:val="000000"/>
        </w:rPr>
        <w:t xml:space="preserve">  </w:t>
      </w:r>
    </w:p>
    <w:p w:rsidR="00297DBC" w:rsidRPr="002E606C" w:rsidRDefault="00297DBC" w:rsidP="003B23CE">
      <w:pPr>
        <w:ind w:right="-720"/>
        <w:rPr>
          <w:color w:val="000000"/>
        </w:rPr>
      </w:pPr>
      <w:r w:rsidRPr="002E606C">
        <w:rPr>
          <w:color w:val="000000"/>
        </w:rPr>
        <w:t>⁪None</w:t>
      </w:r>
      <w:r w:rsidR="002E606C">
        <w:rPr>
          <w:color w:val="000000"/>
        </w:rPr>
        <w:tab/>
      </w:r>
      <w:r w:rsidRPr="002E606C">
        <w:rPr>
          <w:color w:val="000000"/>
        </w:rPr>
        <w:tab/>
      </w:r>
      <w:r w:rsidRPr="002E606C">
        <w:rPr>
          <w:color w:val="000000"/>
        </w:rPr>
        <w:tab/>
      </w:r>
      <w:r w:rsidRPr="002E606C">
        <w:rPr>
          <w:color w:val="000000"/>
        </w:rPr>
        <w:tab/>
      </w:r>
      <w:r w:rsidRPr="002E606C">
        <w:rPr>
          <w:color w:val="000000"/>
        </w:rPr>
        <w:tab/>
      </w:r>
      <w:r w:rsidR="00DA095F" w:rsidRPr="002E606C">
        <w:rPr>
          <w:color w:val="000000"/>
        </w:rPr>
        <w:tab/>
      </w:r>
    </w:p>
    <w:p w:rsidR="00297DBC" w:rsidRPr="002E606C" w:rsidRDefault="00297DBC" w:rsidP="004A0B1F">
      <w:pPr>
        <w:rPr>
          <w:color w:val="000000"/>
          <w:u w:val="single"/>
        </w:rPr>
      </w:pPr>
      <w:r w:rsidRPr="002E606C">
        <w:rPr>
          <w:color w:val="000000"/>
        </w:rPr>
        <w:t>⁪Atheist</w:t>
      </w:r>
      <w:r w:rsidRPr="002E606C">
        <w:rPr>
          <w:color w:val="000000"/>
        </w:rPr>
        <w:tab/>
      </w:r>
      <w:r w:rsidRPr="002E606C">
        <w:rPr>
          <w:color w:val="000000"/>
        </w:rPr>
        <w:tab/>
      </w:r>
      <w:r w:rsidR="00241811" w:rsidRPr="002E606C">
        <w:rPr>
          <w:color w:val="000000"/>
        </w:rPr>
        <w:tab/>
      </w:r>
      <w:r w:rsidR="00DA095F" w:rsidRPr="002E606C">
        <w:rPr>
          <w:color w:val="000000"/>
        </w:rPr>
        <w:tab/>
      </w:r>
      <w:r w:rsidRPr="002E606C">
        <w:rPr>
          <w:color w:val="000000"/>
        </w:rPr>
        <w:tab/>
      </w:r>
    </w:p>
    <w:p w:rsidR="008E647F" w:rsidRDefault="008E647F" w:rsidP="004A0B1F">
      <w:pPr>
        <w:rPr>
          <w:color w:val="000000"/>
        </w:rPr>
      </w:pPr>
      <w:r w:rsidRPr="002E606C">
        <w:rPr>
          <w:color w:val="000000"/>
        </w:rPr>
        <w:t>⁪Hindu</w:t>
      </w:r>
    </w:p>
    <w:p w:rsidR="008E647F" w:rsidRDefault="008E647F" w:rsidP="004A0B1F">
      <w:pPr>
        <w:rPr>
          <w:color w:val="000000"/>
        </w:rPr>
      </w:pPr>
      <w:r w:rsidRPr="002E606C">
        <w:rPr>
          <w:color w:val="000000"/>
        </w:rPr>
        <w:t>⁪Sikh</w:t>
      </w:r>
    </w:p>
    <w:p w:rsidR="008E647F" w:rsidRDefault="00297DBC" w:rsidP="004A0B1F">
      <w:pPr>
        <w:rPr>
          <w:color w:val="000000"/>
        </w:rPr>
      </w:pPr>
      <w:r w:rsidRPr="002E606C">
        <w:rPr>
          <w:color w:val="000000"/>
        </w:rPr>
        <w:t>⁪Budd</w:t>
      </w:r>
      <w:r w:rsidR="003B23CE" w:rsidRPr="002E606C">
        <w:rPr>
          <w:color w:val="000000"/>
        </w:rPr>
        <w:t>h</w:t>
      </w:r>
      <w:r w:rsidRPr="002E606C">
        <w:rPr>
          <w:color w:val="000000"/>
        </w:rPr>
        <w:t>ist</w:t>
      </w:r>
      <w:r w:rsidRPr="002E606C">
        <w:rPr>
          <w:color w:val="000000"/>
        </w:rPr>
        <w:tab/>
      </w:r>
    </w:p>
    <w:p w:rsidR="008E647F" w:rsidRDefault="00297DBC" w:rsidP="004A0B1F">
      <w:pPr>
        <w:rPr>
          <w:color w:val="000000"/>
        </w:rPr>
      </w:pPr>
      <w:r w:rsidRPr="002E606C">
        <w:rPr>
          <w:color w:val="000000"/>
        </w:rPr>
        <w:t>⁪Muslim</w:t>
      </w:r>
      <w:r w:rsidRPr="002E606C">
        <w:rPr>
          <w:color w:val="000000"/>
        </w:rPr>
        <w:tab/>
      </w:r>
    </w:p>
    <w:p w:rsidR="00297DBC" w:rsidRPr="002E606C" w:rsidRDefault="00241811" w:rsidP="004A0B1F">
      <w:pPr>
        <w:rPr>
          <w:color w:val="000000"/>
        </w:rPr>
      </w:pPr>
      <w:r w:rsidRPr="002E606C">
        <w:rPr>
          <w:color w:val="000000"/>
        </w:rPr>
        <w:t>⁪</w:t>
      </w:r>
      <w:r w:rsidR="00790CE6" w:rsidRPr="002E606C">
        <w:rPr>
          <w:color w:val="000000"/>
        </w:rPr>
        <w:t>Roman Catholic</w:t>
      </w:r>
      <w:r w:rsidR="0055265C" w:rsidRPr="002E606C">
        <w:rPr>
          <w:color w:val="000000"/>
        </w:rPr>
        <w:tab/>
      </w:r>
      <w:r w:rsidR="0055265C" w:rsidRPr="002E606C">
        <w:rPr>
          <w:color w:val="000000"/>
        </w:rPr>
        <w:tab/>
      </w:r>
    </w:p>
    <w:p w:rsidR="00297DBC" w:rsidRDefault="008E647F" w:rsidP="004A0B1F">
      <w:pPr>
        <w:rPr>
          <w:color w:val="000000"/>
        </w:rPr>
      </w:pPr>
      <w:r w:rsidRPr="002E606C">
        <w:rPr>
          <w:color w:val="000000"/>
        </w:rPr>
        <w:t>⁪Protestant</w:t>
      </w:r>
    </w:p>
    <w:p w:rsidR="008E647F" w:rsidRDefault="008E647F" w:rsidP="004A0B1F">
      <w:pPr>
        <w:rPr>
          <w:color w:val="000000"/>
        </w:rPr>
      </w:pPr>
      <w:r w:rsidRPr="002E606C">
        <w:rPr>
          <w:color w:val="000000"/>
        </w:rPr>
        <w:t>⁪Jewish</w:t>
      </w:r>
    </w:p>
    <w:p w:rsidR="008E647F" w:rsidRDefault="008E647F" w:rsidP="004A0B1F">
      <w:pPr>
        <w:rPr>
          <w:color w:val="000000"/>
        </w:rPr>
      </w:pPr>
      <w:r w:rsidRPr="002E606C">
        <w:rPr>
          <w:color w:val="000000"/>
        </w:rPr>
        <w:t>⁪Mormon</w:t>
      </w:r>
    </w:p>
    <w:p w:rsidR="008E647F" w:rsidRDefault="008E647F" w:rsidP="004A0B1F">
      <w:pPr>
        <w:rPr>
          <w:color w:val="000000"/>
        </w:rPr>
      </w:pPr>
      <w:r w:rsidRPr="002E606C">
        <w:rPr>
          <w:color w:val="000000"/>
        </w:rPr>
        <w:t>⁪Eastern Orthodox</w:t>
      </w:r>
    </w:p>
    <w:p w:rsidR="008E647F" w:rsidRDefault="008E647F" w:rsidP="004A0B1F">
      <w:pPr>
        <w:rPr>
          <w:color w:val="000000"/>
        </w:rPr>
      </w:pPr>
      <w:r w:rsidRPr="002E606C">
        <w:rPr>
          <w:color w:val="000000"/>
        </w:rPr>
        <w:t>⁪Other (please specify)…………</w:t>
      </w:r>
    </w:p>
    <w:p w:rsidR="008E647F" w:rsidRPr="002E606C" w:rsidRDefault="008E647F" w:rsidP="004A0B1F">
      <w:pPr>
        <w:rPr>
          <w:color w:val="000000"/>
        </w:rPr>
      </w:pPr>
    </w:p>
    <w:p w:rsidR="002E606C" w:rsidRDefault="004A0B1F" w:rsidP="002E606C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b/>
          <w:color w:val="000000"/>
        </w:rPr>
      </w:pPr>
      <w:r w:rsidRPr="002E606C">
        <w:rPr>
          <w:b/>
          <w:color w:val="000000"/>
        </w:rPr>
        <w:t>Ethnic origin:</w:t>
      </w:r>
    </w:p>
    <w:p w:rsidR="002E606C" w:rsidRDefault="002E606C" w:rsidP="002E606C">
      <w:pPr>
        <w:rPr>
          <w:b/>
          <w:color w:val="000000"/>
        </w:rPr>
      </w:pPr>
    </w:p>
    <w:p w:rsidR="002E606C" w:rsidRP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</w:t>
      </w:r>
      <w:r w:rsidRPr="002E606C">
        <w:rPr>
          <w:color w:val="000000"/>
        </w:rPr>
        <w:t>White British</w:t>
      </w:r>
    </w:p>
    <w:p w:rsidR="002E606C" w:rsidRP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</w:t>
      </w:r>
      <w:r w:rsidRPr="002E606C">
        <w:rPr>
          <w:color w:val="000000"/>
        </w:rPr>
        <w:t>White Irish</w:t>
      </w:r>
    </w:p>
    <w:p w:rsidR="002E606C" w:rsidRP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</w:t>
      </w:r>
      <w:r w:rsidRPr="002E606C">
        <w:rPr>
          <w:color w:val="000000"/>
        </w:rPr>
        <w:t>White other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Indian or Indian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Pakistani or Pakistani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Bangladeshi or Bangladeshi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Other Asian or Other Asian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Black Caribbean or Black </w:t>
      </w:r>
      <w:smartTag w:uri="urn:schemas-microsoft-com:office:smarttags" w:element="place">
        <w:r>
          <w:rPr>
            <w:color w:val="000000"/>
          </w:rPr>
          <w:t>Caribbean</w:t>
        </w:r>
      </w:smartTag>
      <w:r>
        <w:rPr>
          <w:color w:val="000000"/>
        </w:rPr>
        <w:t xml:space="preserve">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Black African or Black African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Other Black or Black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Chinese or Chinese British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Mixed White and Black Caribbean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Mixed White and Black African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Mixed White and Asian</w:t>
      </w:r>
    </w:p>
    <w:p w:rsid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Other Mixed</w:t>
      </w:r>
    </w:p>
    <w:p w:rsidR="002E606C" w:rsidRPr="002E606C" w:rsidRDefault="002E606C" w:rsidP="004A0B1F">
      <w:pPr>
        <w:rPr>
          <w:color w:val="000000"/>
        </w:rPr>
      </w:pPr>
      <w:r w:rsidRPr="002E606C">
        <w:rPr>
          <w:color w:val="000000"/>
        </w:rPr>
        <w:t>⁪</w:t>
      </w:r>
      <w:r>
        <w:rPr>
          <w:color w:val="000000"/>
        </w:rPr>
        <w:t xml:space="preserve"> Other (please specify)…………………..</w:t>
      </w:r>
    </w:p>
    <w:p w:rsidR="002E606C" w:rsidRDefault="002E606C" w:rsidP="007974BF">
      <w:pPr>
        <w:ind w:left="720" w:hanging="720"/>
        <w:rPr>
          <w:b/>
          <w:color w:val="000000"/>
        </w:rPr>
      </w:pPr>
    </w:p>
    <w:p w:rsidR="0082740D" w:rsidRDefault="0082740D" w:rsidP="007974BF">
      <w:pPr>
        <w:ind w:left="720" w:hanging="720"/>
        <w:rPr>
          <w:b/>
          <w:color w:val="000000"/>
        </w:rPr>
      </w:pPr>
    </w:p>
    <w:p w:rsidR="00485A8D" w:rsidRPr="002E606C" w:rsidRDefault="00A45557" w:rsidP="007974BF">
      <w:pPr>
        <w:ind w:left="720" w:hanging="720"/>
        <w:rPr>
          <w:b/>
          <w:color w:val="000000"/>
        </w:rPr>
      </w:pPr>
      <w:r w:rsidRPr="002E606C">
        <w:rPr>
          <w:b/>
          <w:color w:val="000000"/>
        </w:rPr>
        <w:t>5</w:t>
      </w:r>
      <w:r w:rsidR="004A0B1F" w:rsidRPr="002E606C">
        <w:rPr>
          <w:b/>
          <w:color w:val="000000"/>
        </w:rPr>
        <w:t>.</w:t>
      </w:r>
      <w:r w:rsidR="004A0B1F" w:rsidRPr="002E606C">
        <w:rPr>
          <w:b/>
          <w:color w:val="000000"/>
        </w:rPr>
        <w:tab/>
      </w:r>
      <w:r w:rsidR="00AE54BA" w:rsidRPr="002E606C">
        <w:rPr>
          <w:b/>
          <w:color w:val="000000"/>
        </w:rPr>
        <w:t>Do you think that</w:t>
      </w:r>
      <w:r w:rsidR="00485A8D" w:rsidRPr="002E606C">
        <w:rPr>
          <w:b/>
          <w:color w:val="000000"/>
        </w:rPr>
        <w:t xml:space="preserve"> doctors</w:t>
      </w:r>
      <w:r w:rsidR="00AE54BA" w:rsidRPr="002E606C">
        <w:rPr>
          <w:b/>
          <w:color w:val="000000"/>
        </w:rPr>
        <w:t xml:space="preserve"> should be entitled to</w:t>
      </w:r>
      <w:r w:rsidR="00485A8D" w:rsidRPr="002E606C">
        <w:rPr>
          <w:b/>
          <w:color w:val="000000"/>
        </w:rPr>
        <w:t xml:space="preserve"> object to </w:t>
      </w:r>
      <w:r w:rsidR="00485A8D" w:rsidRPr="008E647F">
        <w:rPr>
          <w:b/>
          <w:i/>
          <w:color w:val="000000"/>
        </w:rPr>
        <w:t>any</w:t>
      </w:r>
      <w:r w:rsidR="00485A8D" w:rsidRPr="002E606C">
        <w:rPr>
          <w:b/>
          <w:color w:val="000000"/>
        </w:rPr>
        <w:t xml:space="preserve"> procedure for which they have a moral, cultural or religious disagreement?</w:t>
      </w:r>
    </w:p>
    <w:p w:rsidR="00E06E0B" w:rsidRPr="002E606C" w:rsidRDefault="00E06E0B" w:rsidP="004A0B1F">
      <w:pPr>
        <w:rPr>
          <w:color w:val="000000"/>
        </w:rPr>
      </w:pPr>
    </w:p>
    <w:p w:rsidR="00E06E0B" w:rsidRPr="002E606C" w:rsidRDefault="00E06E0B" w:rsidP="004A0B1F">
      <w:pPr>
        <w:rPr>
          <w:color w:val="000000"/>
        </w:rPr>
      </w:pPr>
      <w:r w:rsidRPr="002E606C">
        <w:rPr>
          <w:color w:val="000000"/>
        </w:rPr>
        <w:tab/>
        <w:t>YES⁪</w:t>
      </w:r>
      <w:r w:rsidR="00E40FE0" w:rsidRPr="002E606C">
        <w:rPr>
          <w:color w:val="000000"/>
        </w:rPr>
        <w:tab/>
      </w:r>
      <w:r w:rsidR="00E40FE0" w:rsidRPr="002E606C">
        <w:rPr>
          <w:color w:val="000000"/>
        </w:rPr>
        <w:tab/>
      </w:r>
      <w:r w:rsidRPr="002E606C">
        <w:rPr>
          <w:color w:val="000000"/>
        </w:rPr>
        <w:t>NO⁪</w:t>
      </w:r>
      <w:r w:rsidR="00E40FE0" w:rsidRPr="002E606C">
        <w:rPr>
          <w:color w:val="000000"/>
        </w:rPr>
        <w:tab/>
      </w:r>
      <w:r w:rsidR="00E40FE0" w:rsidRPr="002E606C">
        <w:rPr>
          <w:color w:val="000000"/>
        </w:rPr>
        <w:tab/>
        <w:t>NOT SURE⁪</w:t>
      </w:r>
      <w:r w:rsidR="00E40FE0" w:rsidRPr="002E606C">
        <w:rPr>
          <w:color w:val="000000"/>
        </w:rPr>
        <w:tab/>
      </w:r>
    </w:p>
    <w:p w:rsidR="00DA553F" w:rsidRPr="002E606C" w:rsidRDefault="00DA553F" w:rsidP="00485A8D">
      <w:pPr>
        <w:ind w:left="360"/>
        <w:rPr>
          <w:color w:val="000000"/>
        </w:rPr>
      </w:pPr>
    </w:p>
    <w:p w:rsidR="00485A8D" w:rsidRPr="002E606C" w:rsidRDefault="00A45557" w:rsidP="00AB0874">
      <w:pPr>
        <w:ind w:left="720" w:hanging="720"/>
        <w:rPr>
          <w:b/>
          <w:color w:val="000000"/>
          <w:u w:val="single"/>
        </w:rPr>
      </w:pPr>
      <w:r w:rsidRPr="002E606C">
        <w:rPr>
          <w:b/>
          <w:color w:val="000000"/>
        </w:rPr>
        <w:t>6</w:t>
      </w:r>
      <w:r w:rsidR="005B47AC" w:rsidRPr="002E606C">
        <w:rPr>
          <w:b/>
          <w:color w:val="000000"/>
        </w:rPr>
        <w:t>.</w:t>
      </w:r>
      <w:r w:rsidR="009C6822" w:rsidRPr="002E606C">
        <w:rPr>
          <w:b/>
          <w:color w:val="000000"/>
        </w:rPr>
        <w:tab/>
        <w:t>P</w:t>
      </w:r>
      <w:r w:rsidR="00485A8D" w:rsidRPr="002E606C">
        <w:rPr>
          <w:b/>
          <w:color w:val="000000"/>
        </w:rPr>
        <w:t xml:space="preserve">lease note if you object to any of the following medical practices, and if so, whether your objection is for </w:t>
      </w:r>
      <w:r w:rsidR="00485A8D" w:rsidRPr="002E606C">
        <w:rPr>
          <w:b/>
          <w:color w:val="000000"/>
          <w:u w:val="single"/>
        </w:rPr>
        <w:t>religious</w:t>
      </w:r>
      <w:r w:rsidR="00485A8D" w:rsidRPr="002E606C">
        <w:rPr>
          <w:b/>
          <w:color w:val="000000"/>
        </w:rPr>
        <w:t xml:space="preserve"> reasons, reasons </w:t>
      </w:r>
      <w:r w:rsidR="00485A8D" w:rsidRPr="002E606C">
        <w:rPr>
          <w:b/>
          <w:color w:val="000000"/>
          <w:u w:val="single"/>
        </w:rPr>
        <w:t>unrelated to religion</w:t>
      </w:r>
      <w:r w:rsidR="00485A8D" w:rsidRPr="002E606C">
        <w:rPr>
          <w:b/>
          <w:color w:val="000000"/>
        </w:rPr>
        <w:t xml:space="preserve">, or </w:t>
      </w:r>
      <w:r w:rsidR="00485A8D" w:rsidRPr="002E606C">
        <w:rPr>
          <w:b/>
          <w:color w:val="000000"/>
          <w:u w:val="single"/>
        </w:rPr>
        <w:t>both</w:t>
      </w:r>
    </w:p>
    <w:p w:rsidR="00485A8D" w:rsidRPr="002E606C" w:rsidRDefault="00485A8D" w:rsidP="00485A8D">
      <w:pPr>
        <w:ind w:left="3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29"/>
        <w:gridCol w:w="1605"/>
        <w:gridCol w:w="1771"/>
        <w:gridCol w:w="1772"/>
      </w:tblGrid>
      <w:tr w:rsidR="00151F85" w:rsidRPr="001630A5" w:rsidTr="001630A5">
        <w:trPr>
          <w:trHeight w:val="504"/>
        </w:trPr>
        <w:tc>
          <w:tcPr>
            <w:tcW w:w="237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329" w:type="dxa"/>
          </w:tcPr>
          <w:p w:rsidR="008E647F" w:rsidRPr="001630A5" w:rsidRDefault="008E647F" w:rsidP="001630A5">
            <w:pPr>
              <w:jc w:val="center"/>
              <w:rPr>
                <w:color w:val="000000"/>
              </w:rPr>
            </w:pPr>
          </w:p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I have no objection</w:t>
            </w:r>
          </w:p>
        </w:tc>
        <w:tc>
          <w:tcPr>
            <w:tcW w:w="1605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I have religious objections</w:t>
            </w:r>
          </w:p>
        </w:tc>
        <w:tc>
          <w:tcPr>
            <w:tcW w:w="1771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I have non-religious objections</w:t>
            </w:r>
          </w:p>
        </w:tc>
        <w:tc>
          <w:tcPr>
            <w:tcW w:w="1772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I have both religious and non-religious objections</w:t>
            </w:r>
          </w:p>
        </w:tc>
      </w:tr>
      <w:tr w:rsidR="00151F85" w:rsidRPr="001630A5" w:rsidTr="001630A5">
        <w:trPr>
          <w:trHeight w:val="525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congenital abnormalities</w:t>
            </w:r>
            <w:r w:rsidR="002E606C" w:rsidRPr="001630A5">
              <w:rPr>
                <w:color w:val="000000"/>
              </w:rPr>
              <w:t xml:space="preserve"> before 24 weeks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2E606C" w:rsidRPr="001630A5" w:rsidTr="001630A5">
        <w:trPr>
          <w:trHeight w:val="525"/>
        </w:trPr>
        <w:tc>
          <w:tcPr>
            <w:tcW w:w="2379" w:type="dxa"/>
          </w:tcPr>
          <w:p w:rsidR="002E606C" w:rsidRPr="001630A5" w:rsidRDefault="002E606C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congenital abnormalities after 24 weeks</w:t>
            </w:r>
          </w:p>
        </w:tc>
        <w:tc>
          <w:tcPr>
            <w:tcW w:w="1329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2E606C" w:rsidRPr="001630A5" w:rsidRDefault="002E606C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1038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failed contraception</w:t>
            </w:r>
            <w:r w:rsidR="002E606C" w:rsidRPr="001630A5">
              <w:rPr>
                <w:color w:val="000000"/>
              </w:rPr>
              <w:t xml:space="preserve"> before 24 weeks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2E606C" w:rsidRPr="001630A5" w:rsidTr="001630A5">
        <w:trPr>
          <w:trHeight w:val="828"/>
        </w:trPr>
        <w:tc>
          <w:tcPr>
            <w:tcW w:w="2379" w:type="dxa"/>
          </w:tcPr>
          <w:p w:rsidR="002E606C" w:rsidRPr="001630A5" w:rsidRDefault="002E606C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a raped minor before 24 weeks</w:t>
            </w:r>
          </w:p>
        </w:tc>
        <w:tc>
          <w:tcPr>
            <w:tcW w:w="1329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2E606C" w:rsidRPr="001630A5" w:rsidRDefault="002E606C" w:rsidP="00151F85">
            <w:pPr>
              <w:rPr>
                <w:b/>
                <w:color w:val="000000"/>
              </w:rPr>
            </w:pPr>
          </w:p>
        </w:tc>
      </w:tr>
      <w:tr w:rsidR="002E606C" w:rsidRPr="001630A5" w:rsidTr="001630A5">
        <w:trPr>
          <w:trHeight w:val="828"/>
        </w:trPr>
        <w:tc>
          <w:tcPr>
            <w:tcW w:w="2379" w:type="dxa"/>
          </w:tcPr>
          <w:p w:rsidR="002E606C" w:rsidRPr="001630A5" w:rsidRDefault="002E606C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a raped minor after 24 weeks</w:t>
            </w:r>
          </w:p>
        </w:tc>
        <w:tc>
          <w:tcPr>
            <w:tcW w:w="1329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2E606C" w:rsidRPr="001630A5" w:rsidRDefault="002E606C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2E606C" w:rsidRPr="001630A5" w:rsidRDefault="002E606C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521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Learning about the moral arguments surrounding abortion at medical school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543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Prescription of birth control to a female who is deemed competent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523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Examining or treating a patient intoxicated with alcohol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948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 xml:space="preserve">Learning about the clinical impact of alcohol at medical </w:t>
            </w:r>
            <w:r w:rsidRPr="001630A5">
              <w:rPr>
                <w:color w:val="000000"/>
              </w:rPr>
              <w:lastRenderedPageBreak/>
              <w:t>school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538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lastRenderedPageBreak/>
              <w:t>Examining or treating a patient intoxicated with drugs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  <w:tr w:rsidR="00151F85" w:rsidRPr="001630A5" w:rsidTr="001630A5">
        <w:trPr>
          <w:trHeight w:val="518"/>
        </w:trPr>
        <w:tc>
          <w:tcPr>
            <w:tcW w:w="2379" w:type="dxa"/>
          </w:tcPr>
          <w:p w:rsidR="00151F85" w:rsidRPr="001630A5" w:rsidRDefault="00151F85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Intimately examining a person of the opposite sex</w:t>
            </w:r>
          </w:p>
        </w:tc>
        <w:tc>
          <w:tcPr>
            <w:tcW w:w="1329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605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1" w:type="dxa"/>
          </w:tcPr>
          <w:p w:rsidR="00151F85" w:rsidRPr="001630A5" w:rsidRDefault="00151F85" w:rsidP="00151F85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151F85" w:rsidRPr="001630A5" w:rsidRDefault="00151F85" w:rsidP="00151F85">
            <w:pPr>
              <w:rPr>
                <w:b/>
                <w:color w:val="000000"/>
              </w:rPr>
            </w:pPr>
          </w:p>
        </w:tc>
      </w:tr>
    </w:tbl>
    <w:p w:rsidR="0039163C" w:rsidRPr="002E606C" w:rsidRDefault="0039163C" w:rsidP="0039163C">
      <w:pPr>
        <w:rPr>
          <w:b/>
          <w:color w:val="000000"/>
        </w:rPr>
      </w:pPr>
    </w:p>
    <w:p w:rsidR="00405B79" w:rsidRPr="002E606C" w:rsidRDefault="00405B79" w:rsidP="0039163C">
      <w:pPr>
        <w:rPr>
          <w:b/>
          <w:color w:val="000000"/>
        </w:rPr>
      </w:pPr>
    </w:p>
    <w:p w:rsidR="00AB0874" w:rsidRPr="002E606C" w:rsidRDefault="00FB5BDE" w:rsidP="00AB0874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rPr>
          <w:b/>
          <w:color w:val="000000"/>
        </w:rPr>
      </w:pPr>
      <w:r w:rsidRPr="002E606C">
        <w:rPr>
          <w:b/>
          <w:color w:val="000000"/>
        </w:rPr>
        <w:t>If you noted an</w:t>
      </w:r>
      <w:r w:rsidR="00A851A4" w:rsidRPr="002E606C">
        <w:rPr>
          <w:b/>
          <w:color w:val="000000"/>
        </w:rPr>
        <w:t xml:space="preserve"> </w:t>
      </w:r>
      <w:r w:rsidR="003C4569" w:rsidRPr="002E606C">
        <w:rPr>
          <w:b/>
          <w:color w:val="000000"/>
        </w:rPr>
        <w:t>objection</w:t>
      </w:r>
      <w:r w:rsidR="00A851A4" w:rsidRPr="002E606C">
        <w:rPr>
          <w:b/>
          <w:color w:val="000000"/>
        </w:rPr>
        <w:t xml:space="preserve"> to any of the medical practices above, p</w:t>
      </w:r>
      <w:r w:rsidR="00151F85" w:rsidRPr="002E606C">
        <w:rPr>
          <w:b/>
          <w:color w:val="000000"/>
        </w:rPr>
        <w:t xml:space="preserve">lease indicate </w:t>
      </w:r>
      <w:r w:rsidR="00A851A4" w:rsidRPr="002E606C">
        <w:rPr>
          <w:b/>
          <w:color w:val="000000"/>
        </w:rPr>
        <w:t xml:space="preserve">below </w:t>
      </w:r>
      <w:r w:rsidR="00AB0874" w:rsidRPr="002E606C">
        <w:rPr>
          <w:b/>
          <w:color w:val="000000"/>
        </w:rPr>
        <w:t>if</w:t>
      </w:r>
      <w:r w:rsidR="009F5FF8" w:rsidRPr="002E606C">
        <w:rPr>
          <w:b/>
          <w:color w:val="000000"/>
        </w:rPr>
        <w:t xml:space="preserve"> you </w:t>
      </w:r>
      <w:r w:rsidRPr="002E606C">
        <w:rPr>
          <w:b/>
          <w:color w:val="000000"/>
        </w:rPr>
        <w:t>wo</w:t>
      </w:r>
      <w:r w:rsidR="0040406B" w:rsidRPr="002E606C">
        <w:rPr>
          <w:b/>
          <w:color w:val="000000"/>
        </w:rPr>
        <w:t>uld still perform the procedure</w:t>
      </w:r>
      <w:r w:rsidR="00BB4555" w:rsidRPr="002E606C">
        <w:rPr>
          <w:b/>
          <w:color w:val="000000"/>
        </w:rPr>
        <w:t xml:space="preserve"> despite this objection</w:t>
      </w:r>
    </w:p>
    <w:p w:rsidR="00AB0874" w:rsidRPr="002E606C" w:rsidRDefault="00AB0874" w:rsidP="00AB0874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2520"/>
      </w:tblGrid>
      <w:tr w:rsidR="00A31CD3" w:rsidRPr="001630A5" w:rsidTr="001630A5">
        <w:trPr>
          <w:trHeight w:val="504"/>
        </w:trPr>
        <w:tc>
          <w:tcPr>
            <w:tcW w:w="2808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YES</w:t>
            </w:r>
          </w:p>
        </w:tc>
        <w:tc>
          <w:tcPr>
            <w:tcW w:w="2520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NO</w:t>
            </w:r>
          </w:p>
        </w:tc>
      </w:tr>
      <w:tr w:rsidR="00A31CD3" w:rsidRPr="001630A5" w:rsidTr="001630A5">
        <w:trPr>
          <w:trHeight w:val="819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congenital abnormalities</w:t>
            </w:r>
            <w:r w:rsidR="002E606C" w:rsidRPr="001630A5">
              <w:rPr>
                <w:color w:val="000000"/>
              </w:rPr>
              <w:t xml:space="preserve"> before 24 weeks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2E606C" w:rsidRPr="001630A5" w:rsidTr="001630A5">
        <w:trPr>
          <w:trHeight w:val="819"/>
        </w:trPr>
        <w:tc>
          <w:tcPr>
            <w:tcW w:w="2808" w:type="dxa"/>
          </w:tcPr>
          <w:p w:rsidR="002E606C" w:rsidRPr="001630A5" w:rsidRDefault="002E606C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congenital abnormalities after 24 weeks</w:t>
            </w:r>
          </w:p>
        </w:tc>
        <w:tc>
          <w:tcPr>
            <w:tcW w:w="2340" w:type="dxa"/>
          </w:tcPr>
          <w:p w:rsidR="002E606C" w:rsidRPr="001630A5" w:rsidRDefault="002E606C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2E606C" w:rsidRPr="001630A5" w:rsidRDefault="002E606C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828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failed contraception</w:t>
            </w:r>
            <w:r w:rsidR="002E606C" w:rsidRPr="001630A5">
              <w:rPr>
                <w:color w:val="000000"/>
              </w:rPr>
              <w:t xml:space="preserve"> before 24 weeks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2E606C" w:rsidRPr="001630A5" w:rsidTr="001630A5">
        <w:trPr>
          <w:trHeight w:val="828"/>
        </w:trPr>
        <w:tc>
          <w:tcPr>
            <w:tcW w:w="2808" w:type="dxa"/>
          </w:tcPr>
          <w:p w:rsidR="002E606C" w:rsidRPr="001630A5" w:rsidRDefault="002E606C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a raped minor before 24 weeks</w:t>
            </w:r>
          </w:p>
        </w:tc>
        <w:tc>
          <w:tcPr>
            <w:tcW w:w="2340" w:type="dxa"/>
          </w:tcPr>
          <w:p w:rsidR="002E606C" w:rsidRPr="001630A5" w:rsidRDefault="002E606C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2E606C" w:rsidRPr="001630A5" w:rsidRDefault="002E606C" w:rsidP="00A31CD3">
            <w:pPr>
              <w:rPr>
                <w:b/>
                <w:color w:val="000000"/>
              </w:rPr>
            </w:pPr>
          </w:p>
        </w:tc>
      </w:tr>
      <w:tr w:rsidR="002E606C" w:rsidRPr="001630A5" w:rsidTr="001630A5">
        <w:trPr>
          <w:trHeight w:val="828"/>
        </w:trPr>
        <w:tc>
          <w:tcPr>
            <w:tcW w:w="2808" w:type="dxa"/>
          </w:tcPr>
          <w:p w:rsidR="002E606C" w:rsidRPr="001630A5" w:rsidRDefault="002E606C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Abortion for a raped minor after 24 weeks</w:t>
            </w:r>
          </w:p>
        </w:tc>
        <w:tc>
          <w:tcPr>
            <w:tcW w:w="2340" w:type="dxa"/>
          </w:tcPr>
          <w:p w:rsidR="002E606C" w:rsidRPr="001630A5" w:rsidRDefault="002E606C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2E606C" w:rsidRPr="001630A5" w:rsidRDefault="002E606C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521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Learning about the moral arguments surrounding abortion at medical school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543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Prescription of birth control to a female who is deemed competent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523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Examining or treating a patient intoxicated with alcohol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538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Learning about the clinical impact of alcohol at medical school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538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t>Examining or treating a patient intoxicated with drugs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  <w:tr w:rsidR="00A31CD3" w:rsidRPr="001630A5" w:rsidTr="001630A5">
        <w:trPr>
          <w:trHeight w:val="828"/>
        </w:trPr>
        <w:tc>
          <w:tcPr>
            <w:tcW w:w="2808" w:type="dxa"/>
          </w:tcPr>
          <w:p w:rsidR="00A31CD3" w:rsidRPr="001630A5" w:rsidRDefault="00A31CD3" w:rsidP="001630A5">
            <w:pPr>
              <w:jc w:val="center"/>
              <w:rPr>
                <w:color w:val="000000"/>
              </w:rPr>
            </w:pPr>
            <w:r w:rsidRPr="001630A5">
              <w:rPr>
                <w:color w:val="000000"/>
              </w:rPr>
              <w:lastRenderedPageBreak/>
              <w:t>Intimately examining a person of the opposite sex</w:t>
            </w:r>
          </w:p>
        </w:tc>
        <w:tc>
          <w:tcPr>
            <w:tcW w:w="2340" w:type="dxa"/>
          </w:tcPr>
          <w:p w:rsidR="00A31CD3" w:rsidRPr="001630A5" w:rsidRDefault="00A31CD3" w:rsidP="00A31CD3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A31CD3" w:rsidRPr="001630A5" w:rsidRDefault="00A31CD3" w:rsidP="00A31CD3">
            <w:pPr>
              <w:rPr>
                <w:b/>
                <w:color w:val="000000"/>
              </w:rPr>
            </w:pPr>
          </w:p>
        </w:tc>
      </w:tr>
    </w:tbl>
    <w:p w:rsidR="00A31CD3" w:rsidRPr="002E606C" w:rsidRDefault="00A31CD3" w:rsidP="00A31CD3">
      <w:pPr>
        <w:rPr>
          <w:b/>
          <w:color w:val="000000"/>
        </w:rPr>
      </w:pPr>
    </w:p>
    <w:p w:rsidR="00A31CD3" w:rsidRPr="002E606C" w:rsidRDefault="00A31CD3" w:rsidP="00A31CD3">
      <w:pPr>
        <w:rPr>
          <w:b/>
          <w:color w:val="000000"/>
        </w:rPr>
      </w:pPr>
    </w:p>
    <w:p w:rsidR="0039163C" w:rsidRPr="002E606C" w:rsidRDefault="009844C8" w:rsidP="009844C8">
      <w:pPr>
        <w:ind w:left="720" w:hanging="720"/>
        <w:rPr>
          <w:b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</w:r>
      <w:r w:rsidR="00210CC0" w:rsidRPr="002E606C">
        <w:rPr>
          <w:b/>
          <w:color w:val="000000"/>
        </w:rPr>
        <w:t xml:space="preserve">If you have expressed an objection to any of the issues </w:t>
      </w:r>
      <w:r w:rsidR="004F7091" w:rsidRPr="002E606C">
        <w:rPr>
          <w:b/>
          <w:color w:val="000000"/>
        </w:rPr>
        <w:t>raised</w:t>
      </w:r>
      <w:r w:rsidR="00210CC0" w:rsidRPr="002E606C">
        <w:rPr>
          <w:b/>
          <w:color w:val="000000"/>
        </w:rPr>
        <w:t xml:space="preserve">, please </w:t>
      </w:r>
      <w:r w:rsidR="00405B79" w:rsidRPr="002E606C">
        <w:rPr>
          <w:b/>
          <w:color w:val="000000"/>
        </w:rPr>
        <w:t>explain your</w:t>
      </w:r>
      <w:r w:rsidR="00210CC0" w:rsidRPr="002E606C">
        <w:rPr>
          <w:b/>
          <w:color w:val="000000"/>
        </w:rPr>
        <w:t xml:space="preserve"> reasons below:</w:t>
      </w:r>
    </w:p>
    <w:p w:rsidR="00210CC0" w:rsidRPr="002E606C" w:rsidRDefault="00210CC0" w:rsidP="008E64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0000"/>
        </w:rPr>
      </w:pPr>
    </w:p>
    <w:p w:rsidR="00485A8D" w:rsidRPr="002E606C" w:rsidRDefault="00485A8D" w:rsidP="00485A8D">
      <w:pPr>
        <w:ind w:left="360"/>
        <w:rPr>
          <w:color w:val="000000"/>
        </w:rPr>
      </w:pPr>
    </w:p>
    <w:p w:rsidR="00485A8D" w:rsidRPr="002E606C" w:rsidRDefault="00485A8D" w:rsidP="00485A8D">
      <w:pPr>
        <w:ind w:left="360"/>
        <w:rPr>
          <w:color w:val="000000"/>
        </w:rPr>
      </w:pPr>
    </w:p>
    <w:p w:rsidR="00485A8D" w:rsidRPr="002E606C" w:rsidRDefault="009844C8" w:rsidP="009844C8">
      <w:pPr>
        <w:ind w:left="720" w:hanging="720"/>
        <w:rPr>
          <w:b/>
          <w:color w:val="000000"/>
        </w:rPr>
      </w:pPr>
      <w:r>
        <w:rPr>
          <w:b/>
          <w:color w:val="000000"/>
        </w:rPr>
        <w:t>9.</w:t>
      </w:r>
      <w:r>
        <w:rPr>
          <w:b/>
          <w:color w:val="000000"/>
        </w:rPr>
        <w:tab/>
      </w:r>
      <w:r w:rsidR="00485A8D" w:rsidRPr="002E606C">
        <w:rPr>
          <w:b/>
          <w:color w:val="000000"/>
        </w:rPr>
        <w:t>If you would be prepared for me to contact you to discuss any issues further, pl</w:t>
      </w:r>
      <w:r w:rsidR="0039163C" w:rsidRPr="002E606C">
        <w:rPr>
          <w:b/>
          <w:color w:val="000000"/>
        </w:rPr>
        <w:t>ease leave your contact details below:</w:t>
      </w:r>
    </w:p>
    <w:p w:rsidR="0039163C" w:rsidRPr="002E606C" w:rsidRDefault="0039163C" w:rsidP="00485A8D">
      <w:pPr>
        <w:ind w:left="360"/>
        <w:rPr>
          <w:b/>
          <w:color w:val="000000"/>
        </w:rPr>
      </w:pPr>
    </w:p>
    <w:p w:rsidR="00485A8D" w:rsidRPr="002E606C" w:rsidRDefault="00485A8D" w:rsidP="008E64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EE12D1" w:rsidRPr="002E606C" w:rsidRDefault="00EE12D1">
      <w:pPr>
        <w:rPr>
          <w:color w:val="000000"/>
        </w:rPr>
      </w:pPr>
    </w:p>
    <w:p w:rsidR="009844C8" w:rsidRPr="009844C8" w:rsidRDefault="009844C8">
      <w:pPr>
        <w:rPr>
          <w:b/>
          <w:color w:val="000000"/>
        </w:rPr>
      </w:pPr>
      <w:r>
        <w:rPr>
          <w:color w:val="000000"/>
        </w:rPr>
        <w:br w:type="page"/>
      </w:r>
      <w:r w:rsidR="00A41BDA">
        <w:rPr>
          <w:b/>
          <w:color w:val="000000"/>
        </w:rPr>
        <w:lastRenderedPageBreak/>
        <w:t>Thank you</w:t>
      </w:r>
      <w:r w:rsidR="00E32596">
        <w:rPr>
          <w:b/>
          <w:color w:val="000000"/>
        </w:rPr>
        <w:t xml:space="preserve"> for completing this</w:t>
      </w:r>
      <w:r>
        <w:rPr>
          <w:b/>
          <w:color w:val="000000"/>
        </w:rPr>
        <w:t xml:space="preserve"> questionnaire.</w:t>
      </w:r>
    </w:p>
    <w:p w:rsidR="009844C8" w:rsidRDefault="009844C8">
      <w:pPr>
        <w:rPr>
          <w:color w:val="000000"/>
        </w:rPr>
      </w:pPr>
    </w:p>
    <w:p w:rsidR="00EE12D1" w:rsidRPr="002E606C" w:rsidRDefault="00EE12D1">
      <w:pPr>
        <w:rPr>
          <w:color w:val="000000"/>
        </w:rPr>
      </w:pPr>
      <w:r w:rsidRPr="002E606C">
        <w:rPr>
          <w:color w:val="000000"/>
        </w:rPr>
        <w:t>If any questions asked within this questionnaire have raised se</w:t>
      </w:r>
      <w:r w:rsidR="00755246" w:rsidRPr="002E606C">
        <w:rPr>
          <w:color w:val="000000"/>
        </w:rPr>
        <w:t>nsitive or emotional issues,</w:t>
      </w:r>
      <w:r w:rsidRPr="002E606C">
        <w:rPr>
          <w:color w:val="000000"/>
        </w:rPr>
        <w:t xml:space="preserve"> please contact one of the support groups below:</w:t>
      </w:r>
    </w:p>
    <w:p w:rsidR="00EE12D1" w:rsidRPr="002E606C" w:rsidRDefault="00EE12D1">
      <w:pPr>
        <w:rPr>
          <w:color w:val="000000"/>
        </w:rPr>
      </w:pPr>
    </w:p>
    <w:p w:rsidR="00A46C6C" w:rsidRDefault="00A46C6C" w:rsidP="00EE12D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University counseling service</w:t>
      </w:r>
    </w:p>
    <w:p w:rsidR="0082740D" w:rsidRDefault="0082740D" w:rsidP="0082740D">
      <w:pPr>
        <w:rPr>
          <w:color w:val="000000"/>
        </w:rPr>
      </w:pPr>
    </w:p>
    <w:p w:rsidR="00A46C6C" w:rsidRDefault="00A46C6C" w:rsidP="00EE12D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BMA free and confidential stress counseling service – 08459 200169</w:t>
      </w:r>
    </w:p>
    <w:p w:rsidR="00E32596" w:rsidRDefault="00E32596" w:rsidP="00E32596">
      <w:pPr>
        <w:rPr>
          <w:color w:val="000000"/>
        </w:rPr>
      </w:pPr>
    </w:p>
    <w:p w:rsidR="00E32596" w:rsidRPr="002E606C" w:rsidRDefault="00E32596" w:rsidP="00E32596">
      <w:pPr>
        <w:numPr>
          <w:ilvl w:val="0"/>
          <w:numId w:val="2"/>
        </w:numPr>
        <w:rPr>
          <w:color w:val="000000"/>
        </w:rPr>
      </w:pPr>
      <w:proofErr w:type="spellStart"/>
      <w:r w:rsidRPr="002E606C">
        <w:rPr>
          <w:bCs/>
          <w:color w:val="000000"/>
        </w:rPr>
        <w:t>CAREconfidential</w:t>
      </w:r>
      <w:proofErr w:type="spellEnd"/>
      <w:r w:rsidRPr="002E606C">
        <w:rPr>
          <w:color w:val="000000"/>
        </w:rPr>
        <w:t xml:space="preserve"> pregnancy and post-abortion helpline - 0800 028 2228 - a </w:t>
      </w:r>
      <w:proofErr w:type="spellStart"/>
      <w:r w:rsidRPr="002E606C">
        <w:rPr>
          <w:color w:val="000000"/>
        </w:rPr>
        <w:t>freephone</w:t>
      </w:r>
      <w:proofErr w:type="spellEnd"/>
      <w:r w:rsidRPr="002E606C">
        <w:rPr>
          <w:color w:val="000000"/>
        </w:rPr>
        <w:t xml:space="preserve"> service available to anyone female or male, which provide counseling, help and advice to those who find themselves facing an unplanned pregnancy or who are concerned after an abortion (</w:t>
      </w:r>
      <w:hyperlink r:id="rId5" w:tgtFrame="_blank" w:history="1">
        <w:r w:rsidRPr="002E606C">
          <w:rPr>
            <w:rStyle w:val="Hyperlink"/>
            <w:bCs/>
            <w:color w:val="000000"/>
            <w:u w:val="none"/>
          </w:rPr>
          <w:t>www.careconfidential.com</w:t>
        </w:r>
      </w:hyperlink>
      <w:r w:rsidRPr="002E606C">
        <w:rPr>
          <w:color w:val="000000"/>
        </w:rPr>
        <w:t>)</w:t>
      </w:r>
    </w:p>
    <w:sectPr w:rsidR="00E32596" w:rsidRPr="002E6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B0F"/>
    <w:multiLevelType w:val="hybridMultilevel"/>
    <w:tmpl w:val="EE68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D0767"/>
    <w:multiLevelType w:val="hybridMultilevel"/>
    <w:tmpl w:val="323A2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77EFC"/>
    <w:multiLevelType w:val="hybridMultilevel"/>
    <w:tmpl w:val="DEA64316"/>
    <w:lvl w:ilvl="0" w:tplc="447A798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50E86"/>
    <w:multiLevelType w:val="hybridMultilevel"/>
    <w:tmpl w:val="9FBED300"/>
    <w:lvl w:ilvl="0" w:tplc="01E2AFD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485A8D"/>
    <w:rsid w:val="000374D4"/>
    <w:rsid w:val="00082795"/>
    <w:rsid w:val="00090291"/>
    <w:rsid w:val="000B3373"/>
    <w:rsid w:val="000D54DC"/>
    <w:rsid w:val="00151F85"/>
    <w:rsid w:val="001630A5"/>
    <w:rsid w:val="001D3206"/>
    <w:rsid w:val="001E7F25"/>
    <w:rsid w:val="00210CC0"/>
    <w:rsid w:val="00241811"/>
    <w:rsid w:val="00245850"/>
    <w:rsid w:val="00297DBC"/>
    <w:rsid w:val="002B2CFE"/>
    <w:rsid w:val="002D718E"/>
    <w:rsid w:val="002E606C"/>
    <w:rsid w:val="00330D92"/>
    <w:rsid w:val="00380103"/>
    <w:rsid w:val="0039163C"/>
    <w:rsid w:val="003B23CE"/>
    <w:rsid w:val="003C4569"/>
    <w:rsid w:val="003E00A8"/>
    <w:rsid w:val="003F2EC8"/>
    <w:rsid w:val="0040406B"/>
    <w:rsid w:val="00405B79"/>
    <w:rsid w:val="004277D7"/>
    <w:rsid w:val="00485A8D"/>
    <w:rsid w:val="004A0B1F"/>
    <w:rsid w:val="004C10AC"/>
    <w:rsid w:val="004F7091"/>
    <w:rsid w:val="0052573B"/>
    <w:rsid w:val="0055265C"/>
    <w:rsid w:val="005774F9"/>
    <w:rsid w:val="005A3939"/>
    <w:rsid w:val="005B47AC"/>
    <w:rsid w:val="005E5C27"/>
    <w:rsid w:val="005F1F47"/>
    <w:rsid w:val="00625156"/>
    <w:rsid w:val="006432CC"/>
    <w:rsid w:val="007030B1"/>
    <w:rsid w:val="007210F1"/>
    <w:rsid w:val="00755246"/>
    <w:rsid w:val="00756135"/>
    <w:rsid w:val="00790CE6"/>
    <w:rsid w:val="007974BF"/>
    <w:rsid w:val="007C561B"/>
    <w:rsid w:val="0081049C"/>
    <w:rsid w:val="0082740D"/>
    <w:rsid w:val="008672FD"/>
    <w:rsid w:val="008E0349"/>
    <w:rsid w:val="008E0CF6"/>
    <w:rsid w:val="008E351D"/>
    <w:rsid w:val="008E647F"/>
    <w:rsid w:val="00900B32"/>
    <w:rsid w:val="009133B0"/>
    <w:rsid w:val="0096004A"/>
    <w:rsid w:val="00975A05"/>
    <w:rsid w:val="009844C8"/>
    <w:rsid w:val="009C6822"/>
    <w:rsid w:val="009C721D"/>
    <w:rsid w:val="009D5857"/>
    <w:rsid w:val="009F5FF8"/>
    <w:rsid w:val="00A31CD3"/>
    <w:rsid w:val="00A41BDA"/>
    <w:rsid w:val="00A45557"/>
    <w:rsid w:val="00A46054"/>
    <w:rsid w:val="00A46C6C"/>
    <w:rsid w:val="00A8308D"/>
    <w:rsid w:val="00A851A4"/>
    <w:rsid w:val="00AB0874"/>
    <w:rsid w:val="00AE54BA"/>
    <w:rsid w:val="00B13798"/>
    <w:rsid w:val="00B62184"/>
    <w:rsid w:val="00BB10EC"/>
    <w:rsid w:val="00BB4555"/>
    <w:rsid w:val="00C536D0"/>
    <w:rsid w:val="00C56927"/>
    <w:rsid w:val="00CE34C9"/>
    <w:rsid w:val="00CF3B56"/>
    <w:rsid w:val="00CF4A4C"/>
    <w:rsid w:val="00D10371"/>
    <w:rsid w:val="00D115C5"/>
    <w:rsid w:val="00D13E9A"/>
    <w:rsid w:val="00D2010C"/>
    <w:rsid w:val="00D60103"/>
    <w:rsid w:val="00DA095F"/>
    <w:rsid w:val="00DA47AD"/>
    <w:rsid w:val="00DA553F"/>
    <w:rsid w:val="00DB6234"/>
    <w:rsid w:val="00DF3D8D"/>
    <w:rsid w:val="00E06E0B"/>
    <w:rsid w:val="00E17322"/>
    <w:rsid w:val="00E218EA"/>
    <w:rsid w:val="00E272C0"/>
    <w:rsid w:val="00E32596"/>
    <w:rsid w:val="00E40FE0"/>
    <w:rsid w:val="00E712E3"/>
    <w:rsid w:val="00E84D27"/>
    <w:rsid w:val="00EC1A5F"/>
    <w:rsid w:val="00ED0EF8"/>
    <w:rsid w:val="00EE12D1"/>
    <w:rsid w:val="00F26BD2"/>
    <w:rsid w:val="00F87DB1"/>
    <w:rsid w:val="00FB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A8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12D1"/>
    <w:rPr>
      <w:color w:val="0000FF"/>
      <w:u w:val="single"/>
    </w:rPr>
  </w:style>
  <w:style w:type="paragraph" w:customStyle="1" w:styleId="FormText3">
    <w:name w:val="Form Text 3"/>
    <w:basedOn w:val="Normal"/>
    <w:rsid w:val="008672FD"/>
    <w:pPr>
      <w:spacing w:before="80" w:after="60"/>
    </w:pPr>
    <w:rPr>
      <w:rFonts w:ascii="Arial" w:hAnsi="Arial"/>
      <w:sz w:val="20"/>
      <w:szCs w:val="20"/>
      <w:lang w:val="en-GB" w:eastAsia="en-GB"/>
    </w:rPr>
  </w:style>
  <w:style w:type="character" w:customStyle="1" w:styleId="qlabel4">
    <w:name w:val="qlabel4"/>
    <w:basedOn w:val="DefaultParagraphFont"/>
    <w:rsid w:val="002E606C"/>
    <w:rPr>
      <w:rFonts w:ascii="Verdana" w:hAnsi="Verdana" w:hint="default"/>
      <w:strike w:val="0"/>
      <w:dstrike w:val="0"/>
      <w:vanish w:val="0"/>
      <w:webHidden w:val="0"/>
      <w:color w:val="333333"/>
      <w:sz w:val="24"/>
      <w:szCs w:val="24"/>
      <w:u w:val="none"/>
      <w:effect w:val="none"/>
      <w:bdr w:val="single" w:sz="6" w:space="0" w:color="666666" w:frame="1"/>
      <w:shd w:val="clear" w:color="auto" w:fill="FFFF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56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862852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1876500912">
                  <w:marLeft w:val="105"/>
                  <w:marRight w:val="105"/>
                  <w:marTop w:val="0"/>
                  <w:marBottom w:val="0"/>
                  <w:divBdr>
                    <w:top w:val="single" w:sz="6" w:space="8" w:color="3C6090"/>
                    <w:left w:val="single" w:sz="6" w:space="0" w:color="3C6090"/>
                    <w:bottom w:val="single" w:sz="6" w:space="0" w:color="3C6090"/>
                    <w:right w:val="single" w:sz="6" w:space="0" w:color="3C6090"/>
                  </w:divBdr>
                  <w:divsChild>
                    <w:div w:id="284241202">
                      <w:marLeft w:val="-2550"/>
                      <w:marRight w:val="105"/>
                      <w:marTop w:val="0"/>
                      <w:marBottom w:val="0"/>
                      <w:divBdr>
                        <w:top w:val="single" w:sz="6" w:space="8" w:color="3C6090"/>
                        <w:left w:val="single" w:sz="6" w:space="0" w:color="3C6090"/>
                        <w:bottom w:val="single" w:sz="6" w:space="0" w:color="3C6090"/>
                        <w:right w:val="single" w:sz="6" w:space="0" w:color="3C6090"/>
                      </w:divBdr>
                      <w:divsChild>
                        <w:div w:id="1955016481">
                          <w:marLeft w:val="2550"/>
                          <w:marRight w:val="105"/>
                          <w:marTop w:val="0"/>
                          <w:marBottom w:val="0"/>
                          <w:divBdr>
                            <w:top w:val="single" w:sz="6" w:space="8" w:color="3C6090"/>
                            <w:left w:val="single" w:sz="6" w:space="0" w:color="3C6090"/>
                            <w:bottom w:val="single" w:sz="6" w:space="0" w:color="3C6090"/>
                            <w:right w:val="single" w:sz="6" w:space="0" w:color="3C6090"/>
                          </w:divBdr>
                          <w:divsChild>
                            <w:div w:id="1059476198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406613626">
                                  <w:marLeft w:val="26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456750815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  <w:divsChild>
                                        <w:div w:id="383334199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666666"/>
                                            <w:left w:val="single" w:sz="6" w:space="0" w:color="666666"/>
                                            <w:bottom w:val="single" w:sz="6" w:space="0" w:color="666666"/>
                                            <w:right w:val="single" w:sz="6" w:space="0" w:color="666666"/>
                                          </w:divBdr>
                                          <w:divsChild>
                                            <w:div w:id="1292127158">
                                              <w:marLeft w:val="255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3C6090"/>
                                                <w:left w:val="single" w:sz="6" w:space="0" w:color="3C6090"/>
                                                <w:bottom w:val="single" w:sz="6" w:space="0" w:color="3C6090"/>
                                                <w:right w:val="single" w:sz="6" w:space="0" w:color="3C6090"/>
                                              </w:divBdr>
                                              <w:divsChild>
                                                <w:div w:id="33916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3C6090"/>
                                                    <w:left w:val="single" w:sz="6" w:space="0" w:color="3C6090"/>
                                                    <w:bottom w:val="single" w:sz="6" w:space="0" w:color="3C6090"/>
                                                    <w:right w:val="single" w:sz="6" w:space="0" w:color="3C6090"/>
                                                  </w:divBdr>
                                                  <w:divsChild>
                                                    <w:div w:id="57351483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602883448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788429173">
                                                              <w:marLeft w:val="25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3C6090"/>
                                                                <w:left w:val="single" w:sz="6" w:space="0" w:color="3C6090"/>
                                                                <w:bottom w:val="single" w:sz="6" w:space="0" w:color="3C6090"/>
                                                                <w:right w:val="single" w:sz="6" w:space="0" w:color="3C6090"/>
                                                              </w:divBdr>
                                                              <w:divsChild>
                                                                <w:div w:id="6245980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46053805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58087124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70768022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75459112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775562278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90919882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09932686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36551676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42036944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595632511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60576550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62916222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69102610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201163561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206564161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689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1287852262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1936134194">
                  <w:marLeft w:val="105"/>
                  <w:marRight w:val="105"/>
                  <w:marTop w:val="0"/>
                  <w:marBottom w:val="0"/>
                  <w:divBdr>
                    <w:top w:val="single" w:sz="6" w:space="8" w:color="3C6090"/>
                    <w:left w:val="single" w:sz="6" w:space="0" w:color="3C6090"/>
                    <w:bottom w:val="single" w:sz="6" w:space="0" w:color="3C6090"/>
                    <w:right w:val="single" w:sz="6" w:space="0" w:color="3C6090"/>
                  </w:divBdr>
                  <w:divsChild>
                    <w:div w:id="671493496">
                      <w:marLeft w:val="-2550"/>
                      <w:marRight w:val="105"/>
                      <w:marTop w:val="0"/>
                      <w:marBottom w:val="0"/>
                      <w:divBdr>
                        <w:top w:val="single" w:sz="6" w:space="8" w:color="3C6090"/>
                        <w:left w:val="single" w:sz="6" w:space="0" w:color="3C6090"/>
                        <w:bottom w:val="single" w:sz="6" w:space="0" w:color="3C6090"/>
                        <w:right w:val="single" w:sz="6" w:space="0" w:color="3C6090"/>
                      </w:divBdr>
                      <w:divsChild>
                        <w:div w:id="374697255">
                          <w:marLeft w:val="2550"/>
                          <w:marRight w:val="105"/>
                          <w:marTop w:val="0"/>
                          <w:marBottom w:val="0"/>
                          <w:divBdr>
                            <w:top w:val="single" w:sz="6" w:space="8" w:color="3C6090"/>
                            <w:left w:val="single" w:sz="6" w:space="0" w:color="3C6090"/>
                            <w:bottom w:val="single" w:sz="6" w:space="0" w:color="3C6090"/>
                            <w:right w:val="single" w:sz="6" w:space="0" w:color="3C6090"/>
                          </w:divBdr>
                          <w:divsChild>
                            <w:div w:id="26950706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884483792">
                                  <w:marLeft w:val="26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469785289">
                                      <w:marLeft w:val="26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320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1590457098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49959320">
                  <w:marLeft w:val="105"/>
                  <w:marRight w:val="105"/>
                  <w:marTop w:val="0"/>
                  <w:marBottom w:val="0"/>
                  <w:divBdr>
                    <w:top w:val="single" w:sz="6" w:space="8" w:color="3C6090"/>
                    <w:left w:val="single" w:sz="6" w:space="0" w:color="3C6090"/>
                    <w:bottom w:val="single" w:sz="6" w:space="0" w:color="3C6090"/>
                    <w:right w:val="single" w:sz="6" w:space="0" w:color="3C6090"/>
                  </w:divBdr>
                  <w:divsChild>
                    <w:div w:id="157235808">
                      <w:marLeft w:val="-2550"/>
                      <w:marRight w:val="105"/>
                      <w:marTop w:val="0"/>
                      <w:marBottom w:val="0"/>
                      <w:divBdr>
                        <w:top w:val="single" w:sz="6" w:space="8" w:color="3C6090"/>
                        <w:left w:val="single" w:sz="6" w:space="0" w:color="3C6090"/>
                        <w:bottom w:val="single" w:sz="6" w:space="0" w:color="3C6090"/>
                        <w:right w:val="single" w:sz="6" w:space="0" w:color="3C6090"/>
                      </w:divBdr>
                      <w:divsChild>
                        <w:div w:id="285432325">
                          <w:marLeft w:val="2550"/>
                          <w:marRight w:val="105"/>
                          <w:marTop w:val="0"/>
                          <w:marBottom w:val="0"/>
                          <w:divBdr>
                            <w:top w:val="single" w:sz="6" w:space="8" w:color="3C6090"/>
                            <w:left w:val="single" w:sz="6" w:space="0" w:color="3C6090"/>
                            <w:bottom w:val="single" w:sz="6" w:space="0" w:color="3C6090"/>
                            <w:right w:val="single" w:sz="6" w:space="0" w:color="3C6090"/>
                          </w:divBdr>
                          <w:divsChild>
                            <w:div w:id="323044821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262689455">
                                  <w:marLeft w:val="26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626158737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  <w:divsChild>
                                        <w:div w:id="1574898656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666666"/>
                                            <w:left w:val="single" w:sz="6" w:space="0" w:color="666666"/>
                                            <w:bottom w:val="single" w:sz="6" w:space="0" w:color="666666"/>
                                            <w:right w:val="single" w:sz="6" w:space="0" w:color="666666"/>
                                          </w:divBdr>
                                          <w:divsChild>
                                            <w:div w:id="1871214449">
                                              <w:marLeft w:val="255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3C6090"/>
                                                <w:left w:val="single" w:sz="6" w:space="0" w:color="3C6090"/>
                                                <w:bottom w:val="single" w:sz="6" w:space="0" w:color="3C6090"/>
                                                <w:right w:val="single" w:sz="6" w:space="0" w:color="3C6090"/>
                                              </w:divBdr>
                                              <w:divsChild>
                                                <w:div w:id="11687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3C6090"/>
                                                    <w:left w:val="single" w:sz="6" w:space="0" w:color="3C6090"/>
                                                    <w:bottom w:val="single" w:sz="6" w:space="0" w:color="3C6090"/>
                                                    <w:right w:val="single" w:sz="6" w:space="0" w:color="3C6090"/>
                                                  </w:divBdr>
                                                  <w:divsChild>
                                                    <w:div w:id="19464975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483788393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343754227">
                                                              <w:marLeft w:val="25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3C6090"/>
                                                                <w:left w:val="single" w:sz="6" w:space="0" w:color="3C6090"/>
                                                                <w:bottom w:val="single" w:sz="6" w:space="0" w:color="3C6090"/>
                                                                <w:right w:val="single" w:sz="6" w:space="0" w:color="3C6090"/>
                                                              </w:divBdr>
                                                              <w:divsChild>
                                                                <w:div w:id="16482708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24800442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54598811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57790208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68035423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83473381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99333488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21526650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23438723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455245738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50623941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67741942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1738479691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203503399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2073120648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  <w:div w:id="209597524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confident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4444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http://www.careconfidential.com/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Sophie Strickland</dc:creator>
  <cp:keywords/>
  <cp:lastModifiedBy>cspencer</cp:lastModifiedBy>
  <cp:revision>2</cp:revision>
  <dcterms:created xsi:type="dcterms:W3CDTF">2011-07-29T18:18:00Z</dcterms:created>
  <dcterms:modified xsi:type="dcterms:W3CDTF">2011-07-29T18:18:00Z</dcterms:modified>
</cp:coreProperties>
</file>